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3F" w:rsidRDefault="00D97E62" w:rsidP="002E103F">
      <w:pPr>
        <w:rPr>
          <w:rFonts w:hint="eastAsia"/>
        </w:rPr>
      </w:pPr>
      <w:bookmarkStart w:id="0" w:name="_GoBack"/>
      <w:bookmarkEnd w:id="0"/>
      <w:r>
        <w:t>Dazu benötigen wir:</w:t>
      </w:r>
      <w:r w:rsidR="00CD260A">
        <w:t xml:space="preserve">  </w:t>
      </w:r>
    </w:p>
    <w:p w:rsidR="002E103F" w:rsidRDefault="002E103F" w:rsidP="002E103F">
      <w:pPr>
        <w:jc w:val="right"/>
        <w:rPr>
          <w:rFonts w:hint="eastAsia"/>
        </w:rPr>
      </w:pPr>
    </w:p>
    <w:p w:rsidR="004A063E" w:rsidRDefault="00D97E62" w:rsidP="002E103F">
      <w:pPr>
        <w:rPr>
          <w:rFonts w:hint="eastAsia"/>
        </w:rPr>
      </w:pPr>
      <w:r>
        <w:t>- Meersalz</w:t>
      </w:r>
    </w:p>
    <w:p w:rsidR="004A063E" w:rsidRDefault="00D97E62">
      <w:pPr>
        <w:rPr>
          <w:rFonts w:hint="eastAsia"/>
        </w:rPr>
      </w:pPr>
      <w:r>
        <w:t>- Duftöl (z.B. Lavendel oder Rose)</w:t>
      </w:r>
    </w:p>
    <w:p w:rsidR="004A063E" w:rsidRDefault="00D97E62">
      <w:pPr>
        <w:rPr>
          <w:rFonts w:hint="eastAsia"/>
        </w:rPr>
      </w:pPr>
      <w:r>
        <w:t>- Getrocknete Blüten ( passend zum Duft)</w:t>
      </w:r>
    </w:p>
    <w:p w:rsidR="004A063E" w:rsidRDefault="00D97E62">
      <w:pPr>
        <w:rPr>
          <w:rFonts w:hint="eastAsia"/>
        </w:rPr>
      </w:pPr>
      <w:r>
        <w:t>- beliebige flüssige Farbe (Lebensmittelfarbe oder Seifenfarbe)</w:t>
      </w:r>
    </w:p>
    <w:p w:rsidR="004A063E" w:rsidRDefault="00D97E62">
      <w:pPr>
        <w:rPr>
          <w:rFonts w:hint="eastAsia"/>
        </w:rPr>
      </w:pPr>
      <w:r>
        <w:t>- Schüssel</w:t>
      </w:r>
    </w:p>
    <w:p w:rsidR="004A063E" w:rsidRDefault="00D97E62">
      <w:pPr>
        <w:rPr>
          <w:rFonts w:hint="eastAsia"/>
        </w:rPr>
      </w:pPr>
      <w:r>
        <w:t>- Löffel</w:t>
      </w:r>
    </w:p>
    <w:p w:rsidR="004A063E" w:rsidRDefault="00D97E62">
      <w:pPr>
        <w:rPr>
          <w:rFonts w:hint="eastAsia"/>
        </w:rPr>
      </w:pPr>
      <w:r>
        <w:t>- Verschließbare Gläser</w:t>
      </w:r>
    </w:p>
    <w:p w:rsidR="002E103F" w:rsidRDefault="00D97E62">
      <w:pPr>
        <w:rPr>
          <w:rFonts w:hint="eastAsia"/>
          <w:noProof/>
          <w:lang w:eastAsia="de-DE" w:bidi="ar-SA"/>
        </w:rPr>
      </w:pPr>
      <w:r>
        <w:t>- kleine Auflaufform (Dose oder Blech, Rand sollte etwas höher sein)</w:t>
      </w:r>
      <w:r w:rsidR="002E103F" w:rsidRPr="002E103F">
        <w:rPr>
          <w:noProof/>
          <w:lang w:eastAsia="de-DE" w:bidi="ar-SA"/>
        </w:rPr>
        <w:t xml:space="preserve"> </w:t>
      </w:r>
    </w:p>
    <w:p w:rsidR="002E103F" w:rsidRDefault="002E103F">
      <w:pPr>
        <w:rPr>
          <w:rFonts w:hint="eastAsia"/>
          <w:noProof/>
          <w:lang w:eastAsia="de-DE" w:bidi="ar-SA"/>
        </w:rPr>
      </w:pPr>
    </w:p>
    <w:p w:rsidR="004A063E" w:rsidRDefault="002E103F" w:rsidP="002E103F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 wp14:anchorId="7FB2BCBB" wp14:editId="06FF56DC">
            <wp:extent cx="2303512" cy="1296537"/>
            <wp:effectExtent l="0" t="0" r="1905" b="0"/>
            <wp:docPr id="1" name="Grafik 1" descr="K:\#KITA\MKH\Homepage\Angebote Mai\Badesalz\Badesalz herstelle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#KITA\MKH\Homepage\Angebote Mai\Badesalz\Badesalz herstellen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64" cy="13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E" w:rsidRDefault="004A063E">
      <w:pPr>
        <w:rPr>
          <w:rFonts w:hint="eastAsia"/>
        </w:rPr>
      </w:pPr>
    </w:p>
    <w:p w:rsidR="004A063E" w:rsidRDefault="004A063E">
      <w:pPr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1. Das Meersalz in die Schüssel füllen.</w:t>
      </w:r>
      <w:r w:rsidR="00CD260A">
        <w:t xml:space="preserve"> </w:t>
      </w:r>
    </w:p>
    <w:p w:rsidR="00CD260A" w:rsidRDefault="00CD260A">
      <w:pPr>
        <w:rPr>
          <w:rFonts w:hint="eastAsia"/>
        </w:rPr>
      </w:pPr>
    </w:p>
    <w:p w:rsidR="00CD260A" w:rsidRDefault="00CD260A" w:rsidP="00CD260A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2085286" cy="1173707"/>
            <wp:effectExtent l="0" t="0" r="0" b="7620"/>
            <wp:docPr id="2" name="Grafik 2" descr="K:\#KITA\MKH\Homepage\Angebote Mai\Badesalz\Badesalz herstell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#KITA\MKH\Homepage\Angebote Mai\Badesalz\Badesalz herstellen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92" cy="117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0A" w:rsidRDefault="00CD260A">
      <w:pPr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2. Farbe hinzufügen. Je nach gewünschter Intensität der Farbe dosieren.</w:t>
      </w:r>
    </w:p>
    <w:p w:rsidR="00CD260A" w:rsidRDefault="00CD260A">
      <w:pPr>
        <w:rPr>
          <w:rFonts w:hint="eastAsia"/>
        </w:rPr>
      </w:pPr>
    </w:p>
    <w:p w:rsidR="00CD260A" w:rsidRDefault="00CD260A" w:rsidP="00CD260A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2158032" cy="1214651"/>
            <wp:effectExtent l="0" t="0" r="0" b="5080"/>
            <wp:docPr id="3" name="Grafik 3" descr="K:\#KITA\MKH\Homepage\Angebote Mai\Badesalz\Badesalz herstelle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#KITA\MKH\Homepage\Angebote Mai\Badesalz\Badesalz herstellen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08" cy="12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0A" w:rsidRDefault="00CD260A" w:rsidP="002E103F">
      <w:pPr>
        <w:rPr>
          <w:rFonts w:hint="eastAsia"/>
        </w:rPr>
      </w:pPr>
    </w:p>
    <w:p w:rsidR="00CD260A" w:rsidRDefault="00CD260A" w:rsidP="00CD260A">
      <w:pPr>
        <w:jc w:val="center"/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3. Duft hinzufügen. (Tipp: Nicht zu viel, da die Blüten auch noch einen Geruch mit einbringen)</w:t>
      </w:r>
    </w:p>
    <w:p w:rsidR="002E103F" w:rsidRDefault="002E103F">
      <w:pPr>
        <w:rPr>
          <w:rFonts w:hint="eastAsia"/>
        </w:rPr>
      </w:pPr>
    </w:p>
    <w:p w:rsidR="00CD260A" w:rsidRDefault="002E103F" w:rsidP="002E103F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 wp14:anchorId="2A31597B" wp14:editId="4242835F">
            <wp:extent cx="2303515" cy="1296538"/>
            <wp:effectExtent l="0" t="0" r="1905" b="0"/>
            <wp:docPr id="4" name="Grafik 4" descr="K:\#KITA\MKH\Homepage\Angebote Mai\Badesalz\Badesalz herstelle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#KITA\MKH\Homepage\Angebote Mai\Badesalz\Badesalz herstellen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70" cy="130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0A" w:rsidRDefault="00CD260A" w:rsidP="00CD260A">
      <w:pPr>
        <w:jc w:val="center"/>
        <w:rPr>
          <w:rFonts w:hint="eastAsia"/>
        </w:rPr>
      </w:pPr>
    </w:p>
    <w:p w:rsidR="00CD260A" w:rsidRDefault="00CD260A" w:rsidP="00CD260A">
      <w:pPr>
        <w:jc w:val="center"/>
        <w:rPr>
          <w:rFonts w:hint="eastAsia"/>
        </w:rPr>
      </w:pPr>
    </w:p>
    <w:p w:rsidR="00CD260A" w:rsidRDefault="00CD260A" w:rsidP="00CD260A">
      <w:pPr>
        <w:jc w:val="center"/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4. Mit dem Löffel verrühren, bis das Salz gleichmäßig gefärbt ist.</w:t>
      </w:r>
    </w:p>
    <w:p w:rsidR="00CD260A" w:rsidRDefault="00CD260A">
      <w:pPr>
        <w:rPr>
          <w:rFonts w:hint="eastAsia"/>
        </w:rPr>
      </w:pPr>
    </w:p>
    <w:p w:rsidR="00CD260A" w:rsidRDefault="00CD260A" w:rsidP="00CD260A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2594486" cy="1460311"/>
            <wp:effectExtent l="0" t="0" r="0" b="6985"/>
            <wp:docPr id="5" name="Grafik 5" descr="K:\#KITA\MKH\Homepage\Angebote Mai\Badesalz\Badesalz herstellen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#KITA\MKH\Homepage\Angebote Mai\Badesalz\Badesalz herstellen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44" cy="14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0A" w:rsidRDefault="00CD260A" w:rsidP="00CD260A">
      <w:pPr>
        <w:jc w:val="center"/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5. Getrocknete Blüten  nach beliebigem Mischverhältnis untermischen.</w:t>
      </w:r>
    </w:p>
    <w:p w:rsidR="00CD260A" w:rsidRDefault="00CD260A">
      <w:pPr>
        <w:rPr>
          <w:rFonts w:hint="eastAsia"/>
        </w:rPr>
      </w:pPr>
    </w:p>
    <w:p w:rsidR="00CD260A" w:rsidRDefault="006C61EC" w:rsidP="006C61EC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2424752" cy="1364776"/>
            <wp:effectExtent l="0" t="0" r="0" b="6985"/>
            <wp:docPr id="6" name="Grafik 6" descr="K:\#KITA\MKH\Homepage\Angebote Mai\Badesalz\Badesalz herstellen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#KITA\MKH\Homepage\Angebote Mai\Badesalz\Badesalz herstellen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99" cy="137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EC" w:rsidRDefault="006C61EC" w:rsidP="006C61EC">
      <w:pPr>
        <w:jc w:val="center"/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6. In eine Auflaufform o.ä. umschütten und an offener Luft mehrere Stunden durchziehen lassen. (Gelegentlich umrühren)</w:t>
      </w:r>
    </w:p>
    <w:p w:rsidR="006C61EC" w:rsidRDefault="006C61EC">
      <w:pPr>
        <w:rPr>
          <w:rFonts w:hint="eastAsia"/>
        </w:rPr>
      </w:pPr>
    </w:p>
    <w:p w:rsidR="006C61EC" w:rsidRDefault="006C61EC" w:rsidP="006C61EC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2473247" cy="1392072"/>
            <wp:effectExtent l="0" t="0" r="3810" b="0"/>
            <wp:docPr id="7" name="Grafik 7" descr="K:\#KITA\MKH\Homepage\Angebote Mai\Badesalz\Badesalz herstellen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#KITA\MKH\Homepage\Angebote Mai\Badesalz\Badesalz herstellen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31" cy="139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EC" w:rsidRDefault="006C61EC">
      <w:pPr>
        <w:rPr>
          <w:rFonts w:hint="eastAsia"/>
        </w:rPr>
      </w:pPr>
    </w:p>
    <w:p w:rsidR="006C61EC" w:rsidRDefault="006C61EC">
      <w:pPr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7. Badesalz in Gläser mit Verschluss abfüllen.</w:t>
      </w:r>
    </w:p>
    <w:p w:rsidR="006C61EC" w:rsidRDefault="006C61EC">
      <w:pPr>
        <w:rPr>
          <w:rFonts w:hint="eastAsia"/>
        </w:rPr>
      </w:pPr>
    </w:p>
    <w:p w:rsidR="006C61EC" w:rsidRDefault="006C61EC" w:rsidP="006C61EC">
      <w:pPr>
        <w:jc w:val="center"/>
        <w:rPr>
          <w:rFonts w:hint="eastAsia"/>
        </w:rPr>
      </w:pPr>
      <w:r>
        <w:rPr>
          <w:noProof/>
          <w:lang w:eastAsia="de-DE" w:bidi="ar-SA"/>
        </w:rPr>
        <w:drawing>
          <wp:inline distT="0" distB="0" distL="0" distR="0">
            <wp:extent cx="2376257" cy="1337480"/>
            <wp:effectExtent l="0" t="0" r="5080" b="0"/>
            <wp:docPr id="8" name="Grafik 8" descr="K:\#KITA\MKH\Homepage\Angebote Mai\Badesalz\Badesalz herstellen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#KITA\MKH\Homepage\Angebote Mai\Badesalz\Badesalz herstellen (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7" cy="13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EC" w:rsidRDefault="006C61EC">
      <w:pPr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Als Geschenktipp: Glas noch mit Schleifenband dekorieren.</w:t>
      </w:r>
    </w:p>
    <w:p w:rsidR="004A063E" w:rsidRDefault="004A063E">
      <w:pPr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FERTIG</w:t>
      </w:r>
    </w:p>
    <w:p w:rsidR="004A063E" w:rsidRDefault="004A063E">
      <w:pPr>
        <w:rPr>
          <w:rFonts w:hint="eastAsia"/>
        </w:rPr>
      </w:pPr>
    </w:p>
    <w:p w:rsidR="004A063E" w:rsidRDefault="00D97E62">
      <w:pPr>
        <w:rPr>
          <w:rFonts w:hint="eastAsia"/>
        </w:rPr>
      </w:pPr>
      <w:r>
        <w:t>Wir wünschen viel Spaß beim Nachmachen, Verschenken oder Baden.</w:t>
      </w:r>
    </w:p>
    <w:p w:rsidR="004A063E" w:rsidRDefault="004A063E">
      <w:pPr>
        <w:rPr>
          <w:rFonts w:hint="eastAsia"/>
        </w:rPr>
      </w:pPr>
    </w:p>
    <w:sectPr w:rsidR="004A06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3F" w:rsidRDefault="002E103F">
      <w:pPr>
        <w:rPr>
          <w:rFonts w:hint="eastAsia"/>
        </w:rPr>
      </w:pPr>
      <w:r>
        <w:separator/>
      </w:r>
    </w:p>
  </w:endnote>
  <w:endnote w:type="continuationSeparator" w:id="0">
    <w:p w:rsidR="002E103F" w:rsidRDefault="002E10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3F" w:rsidRDefault="002E10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E103F" w:rsidRDefault="002E10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E"/>
    <w:rsid w:val="0012669A"/>
    <w:rsid w:val="002E103F"/>
    <w:rsid w:val="004A063E"/>
    <w:rsid w:val="006C61EC"/>
    <w:rsid w:val="006D250F"/>
    <w:rsid w:val="00787164"/>
    <w:rsid w:val="00CD260A"/>
    <w:rsid w:val="00D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29C81-9D2A-44E4-BA41-3339EAF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60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60A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CD260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Perlewitz-Hofmann</dc:creator>
  <cp:lastModifiedBy>Anja Perlewitz-Hofmann</cp:lastModifiedBy>
  <cp:revision>2</cp:revision>
  <dcterms:created xsi:type="dcterms:W3CDTF">2021-05-06T11:00:00Z</dcterms:created>
  <dcterms:modified xsi:type="dcterms:W3CDTF">2021-05-06T11:00:00Z</dcterms:modified>
</cp:coreProperties>
</file>